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4A34" w14:textId="12E0934E" w:rsidR="00A70A88" w:rsidRPr="001F358F" w:rsidRDefault="00A70A88" w:rsidP="0056196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F358F">
        <w:rPr>
          <w:rFonts w:asciiTheme="majorEastAsia" w:eastAsiaTheme="majorEastAsia" w:hAnsiTheme="majorEastAsia" w:hint="eastAsia"/>
          <w:b/>
          <w:bCs/>
          <w:sz w:val="24"/>
          <w:szCs w:val="24"/>
        </w:rPr>
        <w:t>【様式第３】</w:t>
      </w:r>
    </w:p>
    <w:p w14:paraId="1F42C80F" w14:textId="6B45EC26" w:rsidR="00AA25A7" w:rsidRPr="00764956" w:rsidRDefault="00E25993" w:rsidP="00561963">
      <w:pPr>
        <w:rPr>
          <w:rFonts w:asciiTheme="majorEastAsia" w:eastAsiaTheme="majorEastAsia" w:hAnsiTheme="majorEastAsia"/>
        </w:rPr>
      </w:pPr>
      <w:r w:rsidRPr="00764956">
        <w:rPr>
          <w:rFonts w:asciiTheme="majorEastAsia" w:eastAsiaTheme="majorEastAsia" w:hAnsiTheme="majorEastAsia" w:hint="eastAsia"/>
        </w:rPr>
        <w:t>テーマ型募金</w:t>
      </w:r>
      <w:r w:rsidR="00E5148A" w:rsidRPr="00764956">
        <w:rPr>
          <w:rFonts w:asciiTheme="majorEastAsia" w:eastAsiaTheme="majorEastAsia" w:hAnsiTheme="majorEastAsia" w:hint="eastAsia"/>
        </w:rPr>
        <w:t>みやぎチャレンジプロジェクト助成事業</w:t>
      </w:r>
    </w:p>
    <w:p w14:paraId="6001AF01" w14:textId="77777777" w:rsidR="000209CA" w:rsidRPr="00764956" w:rsidRDefault="000209CA" w:rsidP="00561963">
      <w:pPr>
        <w:rPr>
          <w:rFonts w:asciiTheme="majorEastAsia" w:eastAsiaTheme="majorEastAsia" w:hAnsiTheme="majorEastAsia"/>
        </w:rPr>
      </w:pPr>
    </w:p>
    <w:p w14:paraId="100204A8" w14:textId="11BCEDE2" w:rsidR="005326B7" w:rsidRPr="00764956" w:rsidRDefault="009768AA" w:rsidP="00B50902">
      <w:pPr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r w:rsidRPr="00764956">
        <w:rPr>
          <w:rFonts w:asciiTheme="majorEastAsia" w:eastAsiaTheme="majorEastAsia" w:hAnsiTheme="majorEastAsia" w:hint="eastAsia"/>
          <w:spacing w:val="20"/>
          <w:sz w:val="36"/>
          <w:szCs w:val="36"/>
        </w:rPr>
        <w:t>共同募金助成事業変更申請書</w:t>
      </w:r>
    </w:p>
    <w:p w14:paraId="38796092" w14:textId="77777777" w:rsidR="000209CA" w:rsidRPr="00764956" w:rsidRDefault="000209CA" w:rsidP="00DB71CB">
      <w:pPr>
        <w:spacing w:line="180" w:lineRule="exact"/>
        <w:jc w:val="left"/>
        <w:rPr>
          <w:rFonts w:asciiTheme="majorEastAsia" w:eastAsiaTheme="majorEastAsia" w:hAnsiTheme="majorEastAsia"/>
          <w:szCs w:val="21"/>
        </w:rPr>
      </w:pPr>
    </w:p>
    <w:p w14:paraId="5C2EB1E6" w14:textId="77777777" w:rsidR="00C155D2" w:rsidRPr="00764956" w:rsidRDefault="00C155D2" w:rsidP="00C155D2">
      <w:pPr>
        <w:rPr>
          <w:rFonts w:ascii="ＭＳ ゴシック" w:eastAsia="ＭＳ ゴシック" w:hAnsi="ＭＳ ゴシック"/>
          <w:sz w:val="24"/>
          <w:lang w:eastAsia="zh-CN"/>
        </w:rPr>
      </w:pPr>
      <w:r w:rsidRPr="00764956">
        <w:rPr>
          <w:rFonts w:ascii="ＭＳ ゴシック" w:eastAsia="ＭＳ ゴシック" w:hAnsi="ＭＳ ゴシック" w:hint="eastAsia"/>
          <w:sz w:val="24"/>
          <w:lang w:eastAsia="zh-CN"/>
        </w:rPr>
        <w:t>社会福祉法人　宮城県共同募金会</w:t>
      </w:r>
    </w:p>
    <w:p w14:paraId="237A9C14" w14:textId="5DE6C56B" w:rsidR="005326B7" w:rsidRPr="00764956" w:rsidRDefault="00C155D2" w:rsidP="00C155D2">
      <w:pPr>
        <w:rPr>
          <w:rFonts w:ascii="ＭＳ ゴシック" w:eastAsia="ＭＳ ゴシック" w:hAnsi="ＭＳ ゴシック"/>
          <w:sz w:val="24"/>
          <w:lang w:eastAsia="zh-CN"/>
        </w:rPr>
      </w:pPr>
      <w:r w:rsidRPr="00764956">
        <w:rPr>
          <w:rFonts w:ascii="ＭＳ ゴシック" w:eastAsia="ＭＳ ゴシック" w:hAnsi="ＭＳ ゴシック" w:hint="eastAsia"/>
          <w:sz w:val="24"/>
          <w:lang w:eastAsia="zh-CN"/>
        </w:rPr>
        <w:t xml:space="preserve">　会　長　　　佐々木　均　　殿</w:t>
      </w:r>
    </w:p>
    <w:p w14:paraId="31C27958" w14:textId="77777777" w:rsidR="001021E6" w:rsidRPr="00764956" w:rsidRDefault="001021E6" w:rsidP="00DB71CB">
      <w:pPr>
        <w:spacing w:line="18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CB5E2CA" w14:textId="440C7B7C" w:rsidR="001021E6" w:rsidRPr="00764956" w:rsidRDefault="001021E6" w:rsidP="009768AA">
      <w:pPr>
        <w:rPr>
          <w:rFonts w:asciiTheme="majorEastAsia" w:eastAsiaTheme="majorEastAsia" w:hAnsiTheme="majorEastAsia"/>
          <w:sz w:val="24"/>
          <w:szCs w:val="24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25993" w:rsidRPr="00764956">
        <w:rPr>
          <w:rFonts w:asciiTheme="majorEastAsia" w:eastAsiaTheme="majorEastAsia" w:hAnsiTheme="majorEastAsia" w:hint="eastAsia"/>
          <w:sz w:val="24"/>
          <w:szCs w:val="24"/>
        </w:rPr>
        <w:t>テーマ型募金</w:t>
      </w:r>
      <w:r w:rsidR="00E5148A" w:rsidRPr="00764956">
        <w:rPr>
          <w:rFonts w:asciiTheme="majorEastAsia" w:eastAsiaTheme="majorEastAsia" w:hAnsiTheme="majorEastAsia" w:hint="eastAsia"/>
          <w:sz w:val="24"/>
          <w:szCs w:val="24"/>
        </w:rPr>
        <w:t>みやぎチャレンジプロジェクト助成</w:t>
      </w:r>
      <w:r w:rsidR="009768AA" w:rsidRPr="00764956">
        <w:rPr>
          <w:rFonts w:asciiTheme="majorEastAsia" w:eastAsiaTheme="majorEastAsia" w:hAnsiTheme="majorEastAsia" w:hint="eastAsia"/>
          <w:sz w:val="24"/>
          <w:szCs w:val="24"/>
        </w:rPr>
        <w:t>事業に申請した内容について、下記のとおり計画変更を申請します。</w:t>
      </w:r>
    </w:p>
    <w:p w14:paraId="38CA0D3D" w14:textId="77777777" w:rsidR="009F0FCD" w:rsidRPr="00764956" w:rsidRDefault="009F0FCD" w:rsidP="009F0FC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6ABD4B" w14:textId="591D7EF8" w:rsidR="00561963" w:rsidRPr="00764956" w:rsidRDefault="00812F68" w:rsidP="00B26E5B">
      <w:pPr>
        <w:wordWrap w:val="0"/>
        <w:ind w:rightChars="40" w:right="84" w:firstLineChars="2700" w:firstLine="6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B26E5B" w:rsidRPr="00764956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Pr="007649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6E5B" w:rsidRPr="00764956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Pr="007649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6E5B" w:rsidRPr="0076495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4D3FAB1" w14:textId="1C65B0DA" w:rsidR="009F0FCD" w:rsidRPr="00764956" w:rsidRDefault="00561963" w:rsidP="00B50902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</w:rPr>
        <w:t>団体名</w:t>
      </w:r>
    </w:p>
    <w:p w14:paraId="4DDB60B1" w14:textId="17AD1220" w:rsidR="009F0FCD" w:rsidRPr="00764956" w:rsidRDefault="009F0FCD" w:rsidP="00530F12">
      <w:pPr>
        <w:ind w:leftChars="2092" w:left="439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ABDF439" w14:textId="2D43811D" w:rsidR="009F0FCD" w:rsidRPr="00764956" w:rsidRDefault="00561963" w:rsidP="00B50902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9F0FCD" w:rsidRPr="0076495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344EEE06" w14:textId="59400732" w:rsidR="00561963" w:rsidRPr="00764956" w:rsidRDefault="009F0FCD" w:rsidP="009F0FCD">
      <w:pPr>
        <w:ind w:leftChars="2092" w:left="4393"/>
        <w:jc w:val="left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  <w:r w:rsidRPr="00764956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B3138" w:rsidRPr="00764956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14:paraId="60473180" w14:textId="296EAD78" w:rsidR="005326B7" w:rsidRPr="00764956" w:rsidRDefault="00B50902" w:rsidP="00B50902">
      <w:pPr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64956">
        <w:rPr>
          <w:rFonts w:asciiTheme="majorEastAsia" w:eastAsiaTheme="majorEastAsia" w:hAnsiTheme="majorEastAsia" w:hint="eastAsia"/>
          <w:b/>
          <w:bCs/>
          <w:sz w:val="28"/>
          <w:szCs w:val="28"/>
        </w:rPr>
        <w:t>１．応募事業変更計画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4939"/>
        <w:gridCol w:w="873"/>
      </w:tblGrid>
      <w:tr w:rsidR="00764956" w:rsidRPr="00764956" w14:paraId="4C86E73D" w14:textId="77777777" w:rsidTr="00E5148A">
        <w:trPr>
          <w:trHeight w:val="120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2DE8F" w14:textId="77777777" w:rsidR="009768AA" w:rsidRPr="00764956" w:rsidRDefault="009768AA" w:rsidP="009F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事業名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6E60CC5E" w14:textId="77777777" w:rsidR="009768AA" w:rsidRPr="00764956" w:rsidRDefault="009768AA" w:rsidP="000209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28D29BD" w14:textId="77777777" w:rsidR="009768AA" w:rsidRPr="00764956" w:rsidRDefault="009768AA" w:rsidP="00E5148A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4956" w:rsidRPr="00764956" w14:paraId="393C2B2A" w14:textId="77777777" w:rsidTr="00E5148A">
        <w:trPr>
          <w:trHeight w:val="1411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1F61C" w14:textId="77777777" w:rsidR="009768AA" w:rsidRPr="00764956" w:rsidRDefault="009768AA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2B800A" w14:textId="77777777" w:rsidR="009768AA" w:rsidRPr="00764956" w:rsidRDefault="009768AA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事業内容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BE0D2" w14:textId="77777777" w:rsidR="00816A11" w:rsidRPr="00764956" w:rsidRDefault="00816A11" w:rsidP="00816A1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 xml:space="preserve">□変更しない　</w:t>
            </w:r>
          </w:p>
          <w:p w14:paraId="4CE51B9B" w14:textId="77777777" w:rsidR="009768AA" w:rsidRPr="00764956" w:rsidRDefault="00816A11" w:rsidP="00816A1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 xml:space="preserve">□変更する　</w:t>
            </w:r>
          </w:p>
          <w:p w14:paraId="4CC17DD7" w14:textId="77777777" w:rsidR="00B50902" w:rsidRPr="00764956" w:rsidRDefault="00B50902" w:rsidP="00816A1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【内容】</w:t>
            </w:r>
          </w:p>
          <w:p w14:paraId="62313DD8" w14:textId="77777777" w:rsidR="00B50902" w:rsidRPr="00764956" w:rsidRDefault="00B50902" w:rsidP="00B509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255038" w14:textId="77777777" w:rsidR="00B50902" w:rsidRPr="00764956" w:rsidRDefault="00B50902" w:rsidP="00B509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46C9D7B" w14:textId="77777777" w:rsidR="00B50902" w:rsidRPr="00764956" w:rsidRDefault="00B50902" w:rsidP="00B509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5D179B1" w14:textId="77777777" w:rsidR="00B50902" w:rsidRPr="00764956" w:rsidRDefault="00B50902" w:rsidP="00B509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4C7BF4" w14:textId="17FEC15C" w:rsidR="00B50902" w:rsidRPr="00764956" w:rsidRDefault="00B50902" w:rsidP="00B509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4956" w:rsidRPr="00764956" w14:paraId="311DE68D" w14:textId="77777777" w:rsidTr="00E5148A">
        <w:trPr>
          <w:trHeight w:val="197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0CDD6" w14:textId="77777777" w:rsidR="009768AA" w:rsidRPr="00764956" w:rsidRDefault="009768AA" w:rsidP="009768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F573F1" w14:textId="77777777" w:rsidR="009768AA" w:rsidRPr="00764956" w:rsidRDefault="009768AA" w:rsidP="009768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総事業費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6DBF49" w14:textId="77777777" w:rsidR="00816A11" w:rsidRPr="00764956" w:rsidRDefault="00816A11" w:rsidP="009768AA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 xml:space="preserve">□変更しない　</w:t>
            </w:r>
          </w:p>
          <w:p w14:paraId="0E505274" w14:textId="77777777" w:rsidR="009768AA" w:rsidRPr="00764956" w:rsidRDefault="00816A11" w:rsidP="008E21DF">
            <w:pPr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□変更する　（変更前　　　　　　　　　円）</w:t>
            </w:r>
          </w:p>
          <w:p w14:paraId="3A77D43A" w14:textId="77777777" w:rsidR="00816A11" w:rsidRPr="00764956" w:rsidRDefault="00816A11" w:rsidP="008E21DF">
            <w:pPr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↓</w:t>
            </w:r>
          </w:p>
          <w:p w14:paraId="221595BB" w14:textId="77777777" w:rsidR="00816A11" w:rsidRPr="00764956" w:rsidRDefault="00816A11" w:rsidP="008E21DF">
            <w:pPr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（変更後　　　　　　　　　円）</w:t>
            </w:r>
          </w:p>
        </w:tc>
      </w:tr>
      <w:tr w:rsidR="007C45F9" w:rsidRPr="00764956" w14:paraId="2F789B0E" w14:textId="77777777" w:rsidTr="00E5148A">
        <w:trPr>
          <w:trHeight w:val="198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26ADD" w14:textId="77777777" w:rsidR="00327264" w:rsidRPr="00764956" w:rsidRDefault="00816A11" w:rsidP="009F0F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A909A" w14:textId="77777777" w:rsidR="00327264" w:rsidRPr="00764956" w:rsidRDefault="00816A11" w:rsidP="008E21DF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□募金実績の増</w:t>
            </w:r>
            <w:r w:rsidR="00E5148A" w:rsidRPr="00764956">
              <w:rPr>
                <w:rFonts w:asciiTheme="majorEastAsia" w:eastAsiaTheme="majorEastAsia" w:hAnsiTheme="majorEastAsia" w:hint="eastAsia"/>
                <w:szCs w:val="21"/>
              </w:rPr>
              <w:t>減</w:t>
            </w:r>
          </w:p>
          <w:p w14:paraId="253A4880" w14:textId="77777777" w:rsidR="00816A11" w:rsidRPr="00764956" w:rsidRDefault="00816A11" w:rsidP="008E21DF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□事業内容の変更</w:t>
            </w:r>
          </w:p>
          <w:p w14:paraId="47FC2733" w14:textId="77777777" w:rsidR="00816A11" w:rsidRPr="00764956" w:rsidRDefault="00816A11" w:rsidP="008E21DF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  <w:r w:rsidR="008E21DF" w:rsidRPr="00764956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40E14586" w14:textId="77777777" w:rsidR="000E2E75" w:rsidRPr="00764956" w:rsidRDefault="000E2E75" w:rsidP="003E4D82">
      <w:pPr>
        <w:spacing w:line="80" w:lineRule="exact"/>
        <w:jc w:val="left"/>
        <w:rPr>
          <w:rFonts w:asciiTheme="majorEastAsia" w:eastAsiaTheme="majorEastAsia" w:hAnsiTheme="majorEastAsia"/>
          <w:szCs w:val="21"/>
        </w:rPr>
      </w:pPr>
    </w:p>
    <w:p w14:paraId="322A2093" w14:textId="7B4B8CCE" w:rsidR="00BA4316" w:rsidRPr="00764956" w:rsidRDefault="00880897" w:rsidP="00B50902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 w:rsidRPr="00764956">
        <w:rPr>
          <w:rFonts w:asciiTheme="majorEastAsia" w:eastAsiaTheme="majorEastAsia" w:hAnsiTheme="majorEastAsia"/>
          <w:sz w:val="16"/>
          <w:szCs w:val="16"/>
        </w:rPr>
        <w:br w:type="page"/>
      </w:r>
      <w:r w:rsidR="00B50902" w:rsidRPr="00764956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２．応募</w:t>
      </w:r>
      <w:r w:rsidR="00BA4316" w:rsidRPr="00764956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事業実施予算</w:t>
      </w:r>
    </w:p>
    <w:p w14:paraId="15308717" w14:textId="77777777" w:rsidR="00BA4316" w:rsidRPr="00764956" w:rsidRDefault="00BA4316" w:rsidP="00BA4316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【収入内訳】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95"/>
        <w:gridCol w:w="1796"/>
        <w:gridCol w:w="2504"/>
      </w:tblGrid>
      <w:tr w:rsidR="00764956" w:rsidRPr="00764956" w14:paraId="42EBA26E" w14:textId="77777777" w:rsidTr="008E21DF">
        <w:trPr>
          <w:trHeight w:val="49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B2F1D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項　　目</w:t>
            </w:r>
          </w:p>
        </w:tc>
        <w:tc>
          <w:tcPr>
            <w:tcW w:w="179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1007" w14:textId="77777777" w:rsidR="008E21DF" w:rsidRPr="00764956" w:rsidRDefault="008E21DF" w:rsidP="008E21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変更前の金額（円）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2A1A2" w14:textId="77777777" w:rsidR="008E21DF" w:rsidRPr="00764956" w:rsidRDefault="008E21DF" w:rsidP="008E21DF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変更後の金額（円）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F7A18" w14:textId="77777777" w:rsidR="008E21DF" w:rsidRPr="00764956" w:rsidRDefault="008E21DF" w:rsidP="008E21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詳細</w:t>
            </w:r>
          </w:p>
        </w:tc>
      </w:tr>
      <w:tr w:rsidR="00764956" w:rsidRPr="00764956" w14:paraId="4DDE0D9C" w14:textId="77777777" w:rsidTr="008E21DF">
        <w:trPr>
          <w:trHeight w:val="49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64C31E87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共同募金助成金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2C770AFE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85F7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950D0" w14:textId="47CD8F5E" w:rsidR="008E21DF" w:rsidRPr="00764956" w:rsidRDefault="00393D29" w:rsidP="00BB1DB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64956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B5FDA" w:rsidRPr="00764956">
              <w:rPr>
                <w:rFonts w:asciiTheme="majorEastAsia" w:eastAsiaTheme="majorEastAsia" w:hAnsiTheme="majorEastAsia" w:hint="eastAsia"/>
                <w:sz w:val="16"/>
                <w:szCs w:val="16"/>
              </w:rPr>
              <w:t>助成</w:t>
            </w:r>
            <w:r w:rsidR="007C45F9" w:rsidRPr="00764956">
              <w:rPr>
                <w:rFonts w:asciiTheme="majorEastAsia" w:eastAsiaTheme="majorEastAsia" w:hAnsiTheme="majorEastAsia" w:hint="eastAsia"/>
                <w:sz w:val="16"/>
                <w:szCs w:val="16"/>
              </w:rPr>
              <w:t>金</w:t>
            </w:r>
            <w:r w:rsidR="004B5FDA" w:rsidRPr="00764956">
              <w:rPr>
                <w:rFonts w:asciiTheme="majorEastAsia" w:eastAsiaTheme="majorEastAsia" w:hAnsiTheme="majorEastAsia" w:hint="eastAsia"/>
                <w:sz w:val="16"/>
                <w:szCs w:val="16"/>
              </w:rPr>
              <w:t>決定額</w:t>
            </w:r>
            <w:r w:rsidRPr="00764956">
              <w:rPr>
                <w:rFonts w:asciiTheme="majorEastAsia" w:eastAsiaTheme="majorEastAsia" w:hAnsiTheme="majorEastAsia" w:hint="eastAsia"/>
                <w:sz w:val="16"/>
                <w:szCs w:val="16"/>
              </w:rPr>
              <w:t>を記入</w:t>
            </w:r>
          </w:p>
        </w:tc>
      </w:tr>
      <w:tr w:rsidR="00764956" w:rsidRPr="00764956" w14:paraId="55243B2A" w14:textId="77777777" w:rsidTr="008E21DF">
        <w:trPr>
          <w:trHeight w:val="49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5ABCEF8A" w14:textId="77777777" w:rsidR="008E21DF" w:rsidRPr="00764956" w:rsidRDefault="008E21DF" w:rsidP="008E21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他からの助成金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1D3E611E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8985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8BA69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4956" w:rsidRPr="00764956" w14:paraId="4CBCF15A" w14:textId="77777777" w:rsidTr="008E21DF">
        <w:trPr>
          <w:trHeight w:val="49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69FE9F1C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682AE1BE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176E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46B5E5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4956" w:rsidRPr="00764956" w14:paraId="3CA69582" w14:textId="77777777" w:rsidTr="008E21DF">
        <w:trPr>
          <w:trHeight w:val="49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0783D78D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その他（参加費など）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67F0E522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29F0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C94D5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21DF" w:rsidRPr="00764956" w14:paraId="3481D1E0" w14:textId="77777777" w:rsidTr="008E21DF">
        <w:trPr>
          <w:trHeight w:val="492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C265E1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合　　計</w:t>
            </w:r>
          </w:p>
        </w:tc>
        <w:tc>
          <w:tcPr>
            <w:tcW w:w="179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B57C9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374D6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62622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35D4B06" w14:textId="77777777" w:rsidR="00BA4316" w:rsidRPr="00764956" w:rsidRDefault="00BA4316" w:rsidP="00BA431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141E6A" w14:textId="77777777" w:rsidR="00BA4316" w:rsidRPr="00764956" w:rsidRDefault="00BA4316" w:rsidP="00BA431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64956">
        <w:rPr>
          <w:rFonts w:asciiTheme="majorEastAsia" w:eastAsiaTheme="majorEastAsia" w:hAnsiTheme="majorEastAsia" w:hint="eastAsia"/>
          <w:sz w:val="24"/>
          <w:szCs w:val="24"/>
        </w:rPr>
        <w:t>【支出内訳】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43"/>
        <w:gridCol w:w="2509"/>
      </w:tblGrid>
      <w:tr w:rsidR="00764956" w:rsidRPr="00764956" w14:paraId="5F2DE92B" w14:textId="77777777" w:rsidTr="008E21DF">
        <w:trPr>
          <w:trHeight w:val="50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7DF9E73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szCs w:val="21"/>
              </w:rPr>
              <w:t>項　　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CE88BC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変更前の金額（円）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660376F" w14:textId="77777777" w:rsidR="008E21DF" w:rsidRPr="00764956" w:rsidRDefault="008E21DF" w:rsidP="008E21DF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変更後の金額（円）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767B2BF2" w14:textId="77777777" w:rsidR="00E25993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詳細（内容・単価・個数</w:t>
            </w:r>
          </w:p>
          <w:p w14:paraId="643BA4CB" w14:textId="6C6EECB1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764956">
              <w:rPr>
                <w:rFonts w:asciiTheme="majorEastAsia" w:eastAsiaTheme="majorEastAsia" w:hAnsiTheme="majorEastAsia" w:hint="eastAsia"/>
                <w:w w:val="90"/>
                <w:szCs w:val="21"/>
              </w:rPr>
              <w:t>など）</w:t>
            </w:r>
          </w:p>
        </w:tc>
      </w:tr>
      <w:tr w:rsidR="00764956" w:rsidRPr="00764956" w14:paraId="61E9534D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7F570643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982AE8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0B2D5C9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37C028C8" w14:textId="77777777" w:rsidR="008E21DF" w:rsidRPr="00764956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7BD2E98F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4F2D9839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35A816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C7E249D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6E4F85F5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67F4945A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6556FFF8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A6B205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7085D5A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16F24959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40EB4576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2CEC234D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131C4F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A31ECA6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78507025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3FAB443E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1CD489D3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B821D8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2F72C2A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6F663925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01535CA4" w14:textId="77777777" w:rsidTr="008E21DF">
        <w:trPr>
          <w:trHeight w:val="501"/>
        </w:trPr>
        <w:tc>
          <w:tcPr>
            <w:tcW w:w="3119" w:type="dxa"/>
            <w:vAlign w:val="center"/>
          </w:tcPr>
          <w:p w14:paraId="2865C57B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55DA0C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F9ADA72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vAlign w:val="center"/>
          </w:tcPr>
          <w:p w14:paraId="22BB2A52" w14:textId="77777777" w:rsidR="008E21DF" w:rsidRPr="007C45F9" w:rsidRDefault="008E21D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1F540756" w14:textId="77777777" w:rsidTr="005B5B8E">
        <w:trPr>
          <w:trHeight w:val="501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7615B2AD" w14:textId="1813C4F4" w:rsidR="00E5148A" w:rsidRPr="007C45F9" w:rsidRDefault="001F358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5F9">
              <w:rPr>
                <w:rFonts w:asciiTheme="majorEastAsia" w:eastAsiaTheme="majorEastAsia" w:hAnsiTheme="majorEastAsia" w:hint="eastAsia"/>
                <w:szCs w:val="21"/>
              </w:rPr>
              <w:t>事務手数料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9749268" w14:textId="77777777" w:rsidR="00E5148A" w:rsidRPr="007C45F9" w:rsidRDefault="00E5148A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tcBorders>
              <w:bottom w:val="double" w:sz="4" w:space="0" w:color="auto"/>
            </w:tcBorders>
            <w:vAlign w:val="center"/>
          </w:tcPr>
          <w:p w14:paraId="48217307" w14:textId="77777777" w:rsidR="00E5148A" w:rsidRPr="007C45F9" w:rsidRDefault="00E5148A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4646A5D0" w14:textId="77777777" w:rsidR="00E5148A" w:rsidRPr="007C45F9" w:rsidRDefault="00E5148A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45F9" w:rsidRPr="007C45F9" w14:paraId="7E64EB0C" w14:textId="77777777" w:rsidTr="008E21DF">
        <w:trPr>
          <w:trHeight w:val="501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75AA41DC" w14:textId="77777777" w:rsidR="00BA4316" w:rsidRPr="007C45F9" w:rsidRDefault="00BB1DBF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5F9">
              <w:rPr>
                <w:rFonts w:asciiTheme="majorEastAsia" w:eastAsiaTheme="majorEastAsia" w:hAnsiTheme="majorEastAsia" w:hint="eastAsia"/>
                <w:szCs w:val="21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FAD8A09" w14:textId="77777777" w:rsidR="00BA4316" w:rsidRPr="007C45F9" w:rsidRDefault="00BA4316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5F955183" w14:textId="77777777" w:rsidR="00BA4316" w:rsidRPr="007C45F9" w:rsidRDefault="00BA4316" w:rsidP="00BB1D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09A311C" w14:textId="5AD791AE" w:rsidR="00BA4316" w:rsidRPr="007C45F9" w:rsidRDefault="004B5FDA" w:rsidP="00BA4316">
      <w:pPr>
        <w:jc w:val="left"/>
        <w:rPr>
          <w:rFonts w:asciiTheme="majorEastAsia" w:eastAsiaTheme="majorEastAsia" w:hAnsiTheme="majorEastAsia"/>
          <w:szCs w:val="21"/>
        </w:rPr>
      </w:pPr>
      <w:r w:rsidRPr="007C45F9">
        <w:rPr>
          <w:rFonts w:asciiTheme="majorEastAsia" w:eastAsiaTheme="majorEastAsia" w:hAnsiTheme="majorEastAsia" w:hint="eastAsia"/>
          <w:szCs w:val="21"/>
        </w:rPr>
        <w:t>※決定した事務手数料を項目に計上してください。</w:t>
      </w:r>
    </w:p>
    <w:sectPr w:rsidR="00BA4316" w:rsidRPr="007C45F9" w:rsidSect="009F0FCD">
      <w:pgSz w:w="11906" w:h="16838" w:code="9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8109" w14:textId="77777777" w:rsidR="00023382" w:rsidRDefault="00023382" w:rsidP="00197F78">
      <w:r>
        <w:separator/>
      </w:r>
    </w:p>
  </w:endnote>
  <w:endnote w:type="continuationSeparator" w:id="0">
    <w:p w14:paraId="75C4A423" w14:textId="77777777" w:rsidR="00023382" w:rsidRDefault="00023382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ABB7D" w14:textId="77777777" w:rsidR="00023382" w:rsidRDefault="00023382" w:rsidP="00197F78">
      <w:r>
        <w:separator/>
      </w:r>
    </w:p>
  </w:footnote>
  <w:footnote w:type="continuationSeparator" w:id="0">
    <w:p w14:paraId="553E39C5" w14:textId="77777777" w:rsidR="00023382" w:rsidRDefault="00023382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50832494">
    <w:abstractNumId w:val="2"/>
  </w:num>
  <w:num w:numId="2" w16cid:durableId="962005946">
    <w:abstractNumId w:val="0"/>
  </w:num>
  <w:num w:numId="3" w16cid:durableId="105423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0A17"/>
    <w:rsid w:val="0001158C"/>
    <w:rsid w:val="000138AD"/>
    <w:rsid w:val="00014BCC"/>
    <w:rsid w:val="000209CA"/>
    <w:rsid w:val="00020C4F"/>
    <w:rsid w:val="00021674"/>
    <w:rsid w:val="00021A63"/>
    <w:rsid w:val="00023382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18F6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358F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4F45"/>
    <w:rsid w:val="0024571F"/>
    <w:rsid w:val="002501EB"/>
    <w:rsid w:val="00251740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58CF"/>
    <w:rsid w:val="002B7E89"/>
    <w:rsid w:val="002C05C5"/>
    <w:rsid w:val="002C2034"/>
    <w:rsid w:val="002C32F6"/>
    <w:rsid w:val="002D2D3C"/>
    <w:rsid w:val="002D63DB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7264"/>
    <w:rsid w:val="00333242"/>
    <w:rsid w:val="00333E58"/>
    <w:rsid w:val="00335813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1625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3D29"/>
    <w:rsid w:val="003971B2"/>
    <w:rsid w:val="003A0033"/>
    <w:rsid w:val="003A14A7"/>
    <w:rsid w:val="003B06D7"/>
    <w:rsid w:val="003B23F8"/>
    <w:rsid w:val="003B51F2"/>
    <w:rsid w:val="003B538E"/>
    <w:rsid w:val="003C0F05"/>
    <w:rsid w:val="003C1183"/>
    <w:rsid w:val="003D0BB9"/>
    <w:rsid w:val="003D2642"/>
    <w:rsid w:val="003D283C"/>
    <w:rsid w:val="003D3A74"/>
    <w:rsid w:val="003D5079"/>
    <w:rsid w:val="003E0EFC"/>
    <w:rsid w:val="003E0FBB"/>
    <w:rsid w:val="003E4D82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000"/>
    <w:rsid w:val="0045213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181C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B5FDA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4F6233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0F12"/>
    <w:rsid w:val="005326B7"/>
    <w:rsid w:val="00533E08"/>
    <w:rsid w:val="005349E9"/>
    <w:rsid w:val="00534CBA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1963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0C9F"/>
    <w:rsid w:val="005B155B"/>
    <w:rsid w:val="005B1C1B"/>
    <w:rsid w:val="005B2DD9"/>
    <w:rsid w:val="005B3138"/>
    <w:rsid w:val="005B5B8E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068C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071"/>
    <w:rsid w:val="006A6BA8"/>
    <w:rsid w:val="006B2700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4956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1B05"/>
    <w:rsid w:val="007C3788"/>
    <w:rsid w:val="007C45F9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2F68"/>
    <w:rsid w:val="00816A11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0897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21DF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68AA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6AD"/>
    <w:rsid w:val="009D773A"/>
    <w:rsid w:val="009E169C"/>
    <w:rsid w:val="009E67A3"/>
    <w:rsid w:val="009E7BCF"/>
    <w:rsid w:val="009F0FCD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2EA1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A88"/>
    <w:rsid w:val="00A81FEC"/>
    <w:rsid w:val="00A82180"/>
    <w:rsid w:val="00A824B5"/>
    <w:rsid w:val="00A83D96"/>
    <w:rsid w:val="00A91AAC"/>
    <w:rsid w:val="00AA1AB6"/>
    <w:rsid w:val="00AA25A7"/>
    <w:rsid w:val="00AA3053"/>
    <w:rsid w:val="00AB33A9"/>
    <w:rsid w:val="00AB5F7A"/>
    <w:rsid w:val="00AC2825"/>
    <w:rsid w:val="00AC30C4"/>
    <w:rsid w:val="00AC539D"/>
    <w:rsid w:val="00AD011B"/>
    <w:rsid w:val="00AD0B2D"/>
    <w:rsid w:val="00AD136C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494"/>
    <w:rsid w:val="00B06ECC"/>
    <w:rsid w:val="00B17751"/>
    <w:rsid w:val="00B178B8"/>
    <w:rsid w:val="00B21391"/>
    <w:rsid w:val="00B21940"/>
    <w:rsid w:val="00B235F6"/>
    <w:rsid w:val="00B25C47"/>
    <w:rsid w:val="00B26E5B"/>
    <w:rsid w:val="00B301CE"/>
    <w:rsid w:val="00B31236"/>
    <w:rsid w:val="00B31AC0"/>
    <w:rsid w:val="00B348D0"/>
    <w:rsid w:val="00B3752D"/>
    <w:rsid w:val="00B41E72"/>
    <w:rsid w:val="00B441D1"/>
    <w:rsid w:val="00B46990"/>
    <w:rsid w:val="00B50902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04FB"/>
    <w:rsid w:val="00B81E09"/>
    <w:rsid w:val="00B83283"/>
    <w:rsid w:val="00B95D10"/>
    <w:rsid w:val="00B962F5"/>
    <w:rsid w:val="00BA2528"/>
    <w:rsid w:val="00BA284F"/>
    <w:rsid w:val="00BA33B0"/>
    <w:rsid w:val="00BA41B1"/>
    <w:rsid w:val="00BA4316"/>
    <w:rsid w:val="00BA5185"/>
    <w:rsid w:val="00BA56F4"/>
    <w:rsid w:val="00BA7498"/>
    <w:rsid w:val="00BB1DBF"/>
    <w:rsid w:val="00BB6283"/>
    <w:rsid w:val="00BB7901"/>
    <w:rsid w:val="00BC396B"/>
    <w:rsid w:val="00BC7264"/>
    <w:rsid w:val="00BD0ADF"/>
    <w:rsid w:val="00BD21B2"/>
    <w:rsid w:val="00BD26B8"/>
    <w:rsid w:val="00BD311E"/>
    <w:rsid w:val="00BD3888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55D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57573"/>
    <w:rsid w:val="00C60035"/>
    <w:rsid w:val="00C61C26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C119F"/>
    <w:rsid w:val="00CD1A78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1048D"/>
    <w:rsid w:val="00D122DD"/>
    <w:rsid w:val="00D12699"/>
    <w:rsid w:val="00D15204"/>
    <w:rsid w:val="00D1587C"/>
    <w:rsid w:val="00D22645"/>
    <w:rsid w:val="00D226E2"/>
    <w:rsid w:val="00D233D3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B1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993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4770F"/>
    <w:rsid w:val="00E50744"/>
    <w:rsid w:val="00E5148A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18E"/>
    <w:rsid w:val="00EA361E"/>
    <w:rsid w:val="00EA3A26"/>
    <w:rsid w:val="00EA5046"/>
    <w:rsid w:val="00EA5161"/>
    <w:rsid w:val="00EA56D7"/>
    <w:rsid w:val="00EA5951"/>
    <w:rsid w:val="00EA69D3"/>
    <w:rsid w:val="00EA7171"/>
    <w:rsid w:val="00EB0490"/>
    <w:rsid w:val="00EB099B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209F"/>
    <w:rsid w:val="00F1357D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3F87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70EA9C"/>
  <w15:docId w15:val="{BD3C712E-5E82-4E2E-BC96-95FFD909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B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4257-EBD2-492F-B153-01703DC7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user01</cp:lastModifiedBy>
  <cp:revision>17</cp:revision>
  <cp:lastPrinted>2025-08-18T04:48:00Z</cp:lastPrinted>
  <dcterms:created xsi:type="dcterms:W3CDTF">2016-02-17T04:25:00Z</dcterms:created>
  <dcterms:modified xsi:type="dcterms:W3CDTF">2025-08-19T05:53:00Z</dcterms:modified>
</cp:coreProperties>
</file>